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AEFCE" w14:textId="2189038E" w:rsidR="000C5257" w:rsidRDefault="00CA7FED" w:rsidP="000C5257">
      <w:pPr>
        <w:jc w:val="center"/>
        <w:rPr>
          <w:rFonts w:ascii="ＭＳ 明朝" w:hAnsi="ＭＳ 明朝"/>
          <w:b/>
          <w:bCs/>
          <w:sz w:val="28"/>
        </w:rPr>
      </w:pPr>
      <w:r>
        <w:rPr>
          <w:rFonts w:ascii="ＭＳ 明朝" w:hAnsi="ＭＳ 明朝" w:hint="eastAsia"/>
          <w:b/>
          <w:bCs/>
          <w:sz w:val="28"/>
          <w:szCs w:val="28"/>
        </w:rPr>
        <w:t>(参考案)</w:t>
      </w:r>
      <w:bookmarkStart w:id="0" w:name="_GoBack"/>
      <w:r w:rsidR="000C5257">
        <w:rPr>
          <w:rFonts w:ascii="ＭＳ 明朝" w:hAnsi="ＭＳ 明朝" w:hint="eastAsia"/>
          <w:b/>
          <w:bCs/>
          <w:sz w:val="28"/>
          <w:szCs w:val="28"/>
        </w:rPr>
        <w:t>新型コロナウイルスに</w:t>
      </w:r>
      <w:r w:rsidR="00C305F1">
        <w:rPr>
          <w:rFonts w:ascii="ＭＳ 明朝" w:hAnsi="ＭＳ 明朝" w:hint="eastAsia"/>
          <w:b/>
          <w:bCs/>
          <w:sz w:val="28"/>
          <w:szCs w:val="28"/>
        </w:rPr>
        <w:t>よ</w:t>
      </w:r>
      <w:r w:rsidR="000C5257">
        <w:rPr>
          <w:rFonts w:ascii="ＭＳ 明朝" w:hAnsi="ＭＳ 明朝" w:hint="eastAsia"/>
          <w:b/>
          <w:bCs/>
          <w:sz w:val="28"/>
          <w:szCs w:val="28"/>
        </w:rPr>
        <w:t>る</w:t>
      </w:r>
      <w:r w:rsidR="00C305F1">
        <w:rPr>
          <w:rFonts w:ascii="ＭＳ 明朝" w:hAnsi="ＭＳ 明朝" w:hint="eastAsia"/>
          <w:b/>
          <w:bCs/>
          <w:sz w:val="28"/>
          <w:szCs w:val="28"/>
        </w:rPr>
        <w:t>特別休暇</w:t>
      </w:r>
      <w:r w:rsidR="000C5257">
        <w:rPr>
          <w:rFonts w:ascii="ＭＳ 明朝" w:hAnsi="ＭＳ 明朝" w:hint="eastAsia"/>
          <w:b/>
          <w:bCs/>
          <w:sz w:val="28"/>
          <w:szCs w:val="28"/>
        </w:rPr>
        <w:t>に関する労使協定書</w:t>
      </w:r>
    </w:p>
    <w:bookmarkEnd w:id="0"/>
    <w:p w14:paraId="4CFE8861" w14:textId="77777777" w:rsidR="000C5257" w:rsidRDefault="000C5257" w:rsidP="000C5257">
      <w:pPr>
        <w:pStyle w:val="a5"/>
        <w:tabs>
          <w:tab w:val="left" w:pos="840"/>
        </w:tabs>
        <w:snapToGrid/>
        <w:rPr>
          <w:rFonts w:ascii="ＭＳ 明朝" w:hAnsi="ＭＳ 明朝"/>
        </w:rPr>
      </w:pPr>
    </w:p>
    <w:p w14:paraId="59C7BD84" w14:textId="1D5E24F6" w:rsidR="000C5257" w:rsidRDefault="000C5257" w:rsidP="000C5257">
      <w:pPr>
        <w:pStyle w:val="a5"/>
        <w:tabs>
          <w:tab w:val="left" w:pos="840"/>
        </w:tabs>
        <w:snapToGrid/>
        <w:rPr>
          <w:rFonts w:ascii="ＭＳ 明朝" w:hAnsi="ＭＳ 明朝"/>
        </w:rPr>
      </w:pPr>
      <w:r>
        <w:rPr>
          <w:rFonts w:ascii="ＭＳ 明朝" w:hAnsi="ＭＳ 明朝" w:hint="eastAsia"/>
        </w:rPr>
        <w:t xml:space="preserve">　株式会社○○○○</w:t>
      </w:r>
      <w:r w:rsidR="00C305F1">
        <w:rPr>
          <w:rFonts w:ascii="ＭＳ 明朝" w:hAnsi="ＭＳ 明朝" w:hint="eastAsia"/>
        </w:rPr>
        <w:t>（以下「会社」という）</w:t>
      </w:r>
      <w:r>
        <w:rPr>
          <w:rFonts w:ascii="ＭＳ 明朝" w:hAnsi="ＭＳ 明朝" w:hint="eastAsia"/>
        </w:rPr>
        <w:t>と</w:t>
      </w:r>
      <w:r w:rsidR="00C305F1">
        <w:rPr>
          <w:rFonts w:ascii="ＭＳ 明朝" w:hAnsi="ＭＳ 明朝" w:hint="eastAsia"/>
        </w:rPr>
        <w:t>社員</w:t>
      </w:r>
      <w:r>
        <w:rPr>
          <w:rFonts w:ascii="ＭＳ 明朝" w:hAnsi="ＭＳ 明朝" w:hint="eastAsia"/>
        </w:rPr>
        <w:t>代表○○○○とは、</w:t>
      </w:r>
      <w:r w:rsidR="006B49DE">
        <w:rPr>
          <w:rFonts w:ascii="ＭＳ 明朝" w:hAnsi="ＭＳ 明朝" w:hint="eastAsia"/>
        </w:rPr>
        <w:t>新型コロナウイルス</w:t>
      </w:r>
      <w:r w:rsidR="00C305F1">
        <w:rPr>
          <w:rFonts w:ascii="ＭＳ 明朝" w:hAnsi="ＭＳ 明朝" w:hint="eastAsia"/>
        </w:rPr>
        <w:t>による特別休暇</w:t>
      </w:r>
      <w:r>
        <w:rPr>
          <w:rFonts w:ascii="ＭＳ 明朝" w:hAnsi="ＭＳ 明朝" w:hint="eastAsia"/>
        </w:rPr>
        <w:t>に関し、次のとおり</w:t>
      </w:r>
      <w:r w:rsidR="00CF3581">
        <w:rPr>
          <w:rFonts w:ascii="ＭＳ 明朝" w:hAnsi="ＭＳ 明朝" w:hint="eastAsia"/>
        </w:rPr>
        <w:t>定める</w:t>
      </w:r>
      <w:r>
        <w:rPr>
          <w:rFonts w:ascii="ＭＳ 明朝" w:hAnsi="ＭＳ 明朝" w:hint="eastAsia"/>
        </w:rPr>
        <w:t>。</w:t>
      </w:r>
    </w:p>
    <w:p w14:paraId="5EBE550E" w14:textId="77777777" w:rsidR="000C5257" w:rsidRPr="00156DA7" w:rsidRDefault="000C5257" w:rsidP="000C5257">
      <w:pPr>
        <w:pStyle w:val="a5"/>
        <w:tabs>
          <w:tab w:val="left" w:pos="840"/>
        </w:tabs>
        <w:snapToGrid/>
        <w:rPr>
          <w:rFonts w:ascii="ＭＳ 明朝" w:hAnsi="ＭＳ 明朝"/>
        </w:rPr>
      </w:pPr>
    </w:p>
    <w:p w14:paraId="46D1EDB3" w14:textId="7585E11F" w:rsidR="000C5257" w:rsidRDefault="000C5257" w:rsidP="000C5257">
      <w:pPr>
        <w:rPr>
          <w:rFonts w:ascii="ＭＳ 明朝" w:hAnsi="ＭＳ 明朝"/>
        </w:rPr>
      </w:pPr>
      <w:r>
        <w:rPr>
          <w:rFonts w:ascii="ＭＳ 明朝" w:hAnsi="ＭＳ 明朝" w:hint="eastAsia"/>
        </w:rPr>
        <w:t>（</w:t>
      </w:r>
      <w:r w:rsidR="00C305F1">
        <w:rPr>
          <w:rFonts w:ascii="ＭＳ 明朝" w:hAnsi="ＭＳ 明朝" w:hint="eastAsia"/>
        </w:rPr>
        <w:t>対象者</w:t>
      </w:r>
      <w:r>
        <w:rPr>
          <w:rFonts w:ascii="ＭＳ 明朝" w:hAnsi="ＭＳ 明朝" w:hint="eastAsia"/>
        </w:rPr>
        <w:t>）</w:t>
      </w:r>
    </w:p>
    <w:p w14:paraId="7E98D047" w14:textId="70E00C56" w:rsidR="000C5257" w:rsidRDefault="000C5257" w:rsidP="000C5257">
      <w:pPr>
        <w:rPr>
          <w:rFonts w:ascii="ＭＳ 明朝" w:hAnsi="ＭＳ 明朝"/>
        </w:rPr>
      </w:pPr>
      <w:r>
        <w:rPr>
          <w:rFonts w:ascii="ＭＳ 明朝" w:hAnsi="ＭＳ 明朝" w:hint="eastAsia"/>
        </w:rPr>
        <w:t xml:space="preserve">第１条　</w:t>
      </w:r>
      <w:r w:rsidR="00C305F1">
        <w:rPr>
          <w:rFonts w:ascii="ＭＳ 明朝" w:hAnsi="ＭＳ 明朝" w:hint="eastAsia"/>
        </w:rPr>
        <w:t>会社は</w:t>
      </w:r>
      <w:r>
        <w:rPr>
          <w:rFonts w:ascii="ＭＳ 明朝" w:hAnsi="ＭＳ 明朝" w:hint="eastAsia"/>
        </w:rPr>
        <w:t>、次</w:t>
      </w:r>
      <w:r w:rsidR="00C305F1">
        <w:rPr>
          <w:rFonts w:ascii="ＭＳ 明朝" w:hAnsi="ＭＳ 明朝" w:hint="eastAsia"/>
        </w:rPr>
        <w:t>のいずれかに</w:t>
      </w:r>
      <w:r>
        <w:rPr>
          <w:rFonts w:ascii="ＭＳ 明朝" w:hAnsi="ＭＳ 明朝" w:hint="eastAsia"/>
        </w:rPr>
        <w:t>該当する</w:t>
      </w:r>
      <w:r w:rsidR="00C305F1">
        <w:rPr>
          <w:rFonts w:ascii="ＭＳ 明朝" w:hAnsi="ＭＳ 明朝" w:hint="eastAsia"/>
        </w:rPr>
        <w:t>子の世話を行う</w:t>
      </w:r>
      <w:r w:rsidR="00B57881">
        <w:rPr>
          <w:rFonts w:ascii="ＭＳ 明朝" w:hAnsi="ＭＳ 明朝" w:hint="eastAsia"/>
        </w:rPr>
        <w:t>職員</w:t>
      </w:r>
      <w:r>
        <w:rPr>
          <w:rFonts w:ascii="ＭＳ 明朝" w:hAnsi="ＭＳ 明朝" w:hint="eastAsia"/>
        </w:rPr>
        <w:t>について</w:t>
      </w:r>
      <w:r w:rsidR="00C305F1">
        <w:rPr>
          <w:rFonts w:ascii="ＭＳ 明朝" w:hAnsi="ＭＳ 明朝" w:hint="eastAsia"/>
        </w:rPr>
        <w:t>新型コロナウイルスによる特別休暇を</w:t>
      </w:r>
      <w:r>
        <w:rPr>
          <w:rFonts w:ascii="ＭＳ 明朝" w:hAnsi="ＭＳ 明朝" w:hint="eastAsia"/>
        </w:rPr>
        <w:t>適用</w:t>
      </w:r>
      <w:r w:rsidR="001100DB">
        <w:rPr>
          <w:rFonts w:ascii="ＭＳ 明朝" w:hAnsi="ＭＳ 明朝" w:hint="eastAsia"/>
        </w:rPr>
        <w:t>する。</w:t>
      </w:r>
    </w:p>
    <w:p w14:paraId="722AF4FD" w14:textId="58208E3F" w:rsidR="000C5257" w:rsidRDefault="000C5257" w:rsidP="00B36DC3">
      <w:pPr>
        <w:ind w:left="630" w:rightChars="156" w:right="328" w:hangingChars="300" w:hanging="630"/>
        <w:rPr>
          <w:rFonts w:ascii="ＭＳ 明朝" w:hAnsi="ＭＳ 明朝"/>
        </w:rPr>
      </w:pPr>
      <w:r>
        <w:rPr>
          <w:rFonts w:ascii="ＭＳ 明朝" w:hAnsi="ＭＳ 明朝" w:hint="eastAsia"/>
        </w:rPr>
        <w:t>（１）</w:t>
      </w:r>
      <w:r w:rsidR="00C305F1">
        <w:rPr>
          <w:rFonts w:ascii="ＭＳ 明朝" w:hAnsi="ＭＳ 明朝" w:hint="eastAsia"/>
        </w:rPr>
        <w:t>新型コロナウイルス感染拡大防止策として臨時休校となった小学校等（※）に通う子</w:t>
      </w:r>
    </w:p>
    <w:p w14:paraId="425338A5" w14:textId="6D42660F" w:rsidR="00C305F1" w:rsidRDefault="00C305F1" w:rsidP="00B36DC3">
      <w:pPr>
        <w:ind w:left="630" w:rightChars="156" w:right="328" w:hangingChars="300" w:hanging="630"/>
        <w:rPr>
          <w:rFonts w:ascii="ＭＳ 明朝" w:hAnsi="ＭＳ 明朝"/>
        </w:rPr>
      </w:pPr>
      <w:r>
        <w:rPr>
          <w:rFonts w:ascii="ＭＳ 明朝" w:hAnsi="ＭＳ 明朝" w:hint="eastAsia"/>
        </w:rPr>
        <w:t>（２）風邪症状など新型コロナウイルスに感染したおそれのある、小学校等（※）に通う子</w:t>
      </w:r>
    </w:p>
    <w:p w14:paraId="27523108" w14:textId="79BDD14B" w:rsidR="00C305F1" w:rsidRDefault="00C305F1" w:rsidP="00B36DC3">
      <w:pPr>
        <w:ind w:left="630" w:rightChars="156" w:right="328" w:hangingChars="300" w:hanging="630"/>
        <w:rPr>
          <w:rFonts w:ascii="ＭＳ 明朝" w:hAnsi="ＭＳ 明朝"/>
        </w:rPr>
      </w:pPr>
      <w:r>
        <w:rPr>
          <w:rFonts w:ascii="ＭＳ 明朝" w:hAnsi="ＭＳ 明朝" w:hint="eastAsia"/>
        </w:rPr>
        <w:t xml:space="preserve">　※小学校、義務教育学校（小学校課程のみ）、特別支援学校（高校まで）、放課後児童クラブ、幼稚園、保育所、認定こども園等</w:t>
      </w:r>
    </w:p>
    <w:p w14:paraId="11202608" w14:textId="77777777" w:rsidR="000C5257" w:rsidRDefault="000C5257" w:rsidP="006F6712">
      <w:pPr>
        <w:rPr>
          <w:rFonts w:ascii="ＭＳ 明朝" w:hAnsi="ＭＳ 明朝"/>
        </w:rPr>
      </w:pPr>
    </w:p>
    <w:p w14:paraId="195FC279" w14:textId="2C1A5DE5" w:rsidR="000C5257" w:rsidRDefault="000C5257" w:rsidP="000C5257">
      <w:pPr>
        <w:rPr>
          <w:rFonts w:ascii="ＭＳ 明朝" w:hAnsi="ＭＳ 明朝"/>
        </w:rPr>
      </w:pPr>
      <w:r>
        <w:rPr>
          <w:rFonts w:ascii="ＭＳ 明朝" w:hAnsi="ＭＳ 明朝" w:hint="eastAsia"/>
        </w:rPr>
        <w:t>（</w:t>
      </w:r>
      <w:r w:rsidR="00607E86">
        <w:rPr>
          <w:rFonts w:ascii="ＭＳ 明朝" w:hAnsi="ＭＳ 明朝" w:hint="eastAsia"/>
        </w:rPr>
        <w:t>対象</w:t>
      </w:r>
      <w:r w:rsidR="00C305F1">
        <w:rPr>
          <w:rFonts w:ascii="ＭＳ 明朝" w:hAnsi="ＭＳ 明朝" w:hint="eastAsia"/>
        </w:rPr>
        <w:t>日</w:t>
      </w:r>
      <w:r>
        <w:rPr>
          <w:rFonts w:ascii="ＭＳ 明朝" w:hAnsi="ＭＳ 明朝" w:hint="eastAsia"/>
        </w:rPr>
        <w:t>）</w:t>
      </w:r>
    </w:p>
    <w:p w14:paraId="12EB7D26" w14:textId="0C786E21" w:rsidR="00291022" w:rsidRDefault="000C5257" w:rsidP="000C5257">
      <w:pPr>
        <w:rPr>
          <w:rFonts w:ascii="ＭＳ 明朝" w:hAnsi="ＭＳ 明朝"/>
        </w:rPr>
      </w:pPr>
      <w:r>
        <w:rPr>
          <w:rFonts w:ascii="ＭＳ 明朝" w:hAnsi="ＭＳ 明朝" w:hint="eastAsia"/>
        </w:rPr>
        <w:t>第</w:t>
      </w:r>
      <w:r w:rsidR="006F6712">
        <w:rPr>
          <w:rFonts w:ascii="ＭＳ 明朝" w:hAnsi="ＭＳ 明朝" w:hint="eastAsia"/>
        </w:rPr>
        <w:t>２</w:t>
      </w:r>
      <w:r>
        <w:rPr>
          <w:rFonts w:ascii="ＭＳ 明朝" w:hAnsi="ＭＳ 明朝" w:hint="eastAsia"/>
        </w:rPr>
        <w:t xml:space="preserve">条　</w:t>
      </w:r>
      <w:r w:rsidR="00C305F1">
        <w:rPr>
          <w:rFonts w:ascii="ＭＳ 明朝" w:hAnsi="ＭＳ 明朝" w:hint="eastAsia"/>
        </w:rPr>
        <w:t>第１条の対象者が本来勤務すべき所定労働日の所定労働時間について適用する。</w:t>
      </w:r>
    </w:p>
    <w:p w14:paraId="712E6ABB" w14:textId="77777777" w:rsidR="00291022" w:rsidRDefault="00291022" w:rsidP="000C5257">
      <w:pPr>
        <w:rPr>
          <w:rFonts w:ascii="ＭＳ 明朝" w:hAnsi="ＭＳ 明朝"/>
        </w:rPr>
      </w:pPr>
    </w:p>
    <w:p w14:paraId="68F98849" w14:textId="0A90E8F2" w:rsidR="000C5257" w:rsidRDefault="000C5257" w:rsidP="000C5257">
      <w:pPr>
        <w:rPr>
          <w:rFonts w:ascii="ＭＳ 明朝" w:hAnsi="ＭＳ 明朝"/>
        </w:rPr>
      </w:pPr>
      <w:r>
        <w:rPr>
          <w:rFonts w:ascii="ＭＳ 明朝" w:hAnsi="ＭＳ 明朝" w:hint="eastAsia"/>
        </w:rPr>
        <w:t>（</w:t>
      </w:r>
      <w:r w:rsidR="00C305F1">
        <w:rPr>
          <w:rFonts w:ascii="ＭＳ 明朝" w:hAnsi="ＭＳ 明朝" w:hint="eastAsia"/>
        </w:rPr>
        <w:t>取扱い</w:t>
      </w:r>
      <w:r>
        <w:rPr>
          <w:rFonts w:ascii="ＭＳ 明朝" w:hAnsi="ＭＳ 明朝" w:hint="eastAsia"/>
        </w:rPr>
        <w:t>）</w:t>
      </w:r>
    </w:p>
    <w:p w14:paraId="47EE5520" w14:textId="6C8522DE" w:rsidR="000C5257" w:rsidRDefault="000C5257" w:rsidP="000C5257">
      <w:pPr>
        <w:pStyle w:val="a5"/>
        <w:tabs>
          <w:tab w:val="left" w:pos="840"/>
        </w:tabs>
        <w:snapToGrid/>
        <w:ind w:left="210" w:hangingChars="100" w:hanging="210"/>
      </w:pPr>
      <w:r>
        <w:rPr>
          <w:rFonts w:hint="eastAsia"/>
        </w:rPr>
        <w:t>第</w:t>
      </w:r>
      <w:r w:rsidR="006F6712">
        <w:rPr>
          <w:rFonts w:hint="eastAsia"/>
        </w:rPr>
        <w:t>３</w:t>
      </w:r>
      <w:r>
        <w:rPr>
          <w:rFonts w:hint="eastAsia"/>
        </w:rPr>
        <w:t xml:space="preserve">条　</w:t>
      </w:r>
      <w:r w:rsidR="00C305F1">
        <w:rPr>
          <w:rFonts w:hint="eastAsia"/>
        </w:rPr>
        <w:t>新型コロナウイルスによる特別休暇</w:t>
      </w:r>
      <w:r w:rsidR="008F163C">
        <w:rPr>
          <w:rFonts w:hint="eastAsia"/>
        </w:rPr>
        <w:t>の</w:t>
      </w:r>
      <w:r w:rsidR="00C305F1">
        <w:rPr>
          <w:rFonts w:hint="eastAsia"/>
        </w:rPr>
        <w:t>取扱いについては、就業規則に規定する特別休暇に準じて取り扱うものとし、</w:t>
      </w:r>
      <w:r w:rsidR="0063589B">
        <w:rPr>
          <w:rFonts w:hint="eastAsia"/>
        </w:rPr>
        <w:t>新型</w:t>
      </w:r>
      <w:r w:rsidR="00C305F1">
        <w:rPr>
          <w:rFonts w:hint="eastAsia"/>
        </w:rPr>
        <w:t>コロナウイルスによる特別休暇を取得した時間については、通常の賃金を支給する。</w:t>
      </w:r>
    </w:p>
    <w:p w14:paraId="1D448917" w14:textId="77777777" w:rsidR="000C5257" w:rsidRDefault="000C5257" w:rsidP="000C5257">
      <w:pPr>
        <w:rPr>
          <w:rFonts w:ascii="ＭＳ 明朝" w:hAnsi="ＭＳ 明朝"/>
        </w:rPr>
      </w:pPr>
    </w:p>
    <w:p w14:paraId="694BF060" w14:textId="77777777" w:rsidR="000C5257" w:rsidRDefault="000C5257" w:rsidP="000C5257">
      <w:pPr>
        <w:rPr>
          <w:rFonts w:ascii="ＭＳ 明朝" w:hAnsi="ＭＳ 明朝"/>
        </w:rPr>
      </w:pPr>
      <w:r>
        <w:rPr>
          <w:rFonts w:ascii="ＭＳ 明朝" w:hAnsi="ＭＳ 明朝" w:hint="eastAsia"/>
        </w:rPr>
        <w:t>（有効期間）</w:t>
      </w:r>
    </w:p>
    <w:p w14:paraId="2151757C" w14:textId="28F9161A" w:rsidR="000C5257" w:rsidRDefault="000C5257" w:rsidP="000C5257">
      <w:pPr>
        <w:pStyle w:val="a5"/>
        <w:tabs>
          <w:tab w:val="left" w:pos="840"/>
        </w:tabs>
        <w:snapToGrid/>
        <w:ind w:left="210" w:hangingChars="100" w:hanging="210"/>
        <w:rPr>
          <w:rFonts w:ascii="ＭＳ 明朝" w:hAnsi="ＭＳ 明朝"/>
        </w:rPr>
      </w:pPr>
      <w:r>
        <w:rPr>
          <w:rFonts w:ascii="ＭＳ 明朝" w:hAnsi="ＭＳ 明朝" w:hint="eastAsia"/>
        </w:rPr>
        <w:t>第</w:t>
      </w:r>
      <w:r w:rsidR="006F6712">
        <w:rPr>
          <w:rFonts w:ascii="ＭＳ 明朝" w:hAnsi="ＭＳ 明朝" w:hint="eastAsia"/>
        </w:rPr>
        <w:t>４</w:t>
      </w:r>
      <w:r>
        <w:rPr>
          <w:rFonts w:ascii="ＭＳ 明朝" w:hAnsi="ＭＳ 明朝" w:hint="eastAsia"/>
        </w:rPr>
        <w:t>条　本協定の有効期間は</w:t>
      </w:r>
      <w:r w:rsidR="003D148C">
        <w:rPr>
          <w:rFonts w:ascii="ＭＳ 明朝" w:hAnsi="ＭＳ 明朝" w:hint="eastAsia"/>
        </w:rPr>
        <w:t>令和</w:t>
      </w:r>
      <w:r w:rsidR="00C305F1">
        <w:rPr>
          <w:rFonts w:ascii="ＭＳ 明朝" w:hAnsi="ＭＳ 明朝" w:hint="eastAsia"/>
        </w:rPr>
        <w:t>2</w:t>
      </w:r>
      <w:r>
        <w:rPr>
          <w:rFonts w:ascii="ＭＳ 明朝" w:hAnsi="ＭＳ 明朝" w:hint="eastAsia"/>
        </w:rPr>
        <w:t>年</w:t>
      </w:r>
      <w:r w:rsidR="00056C7D">
        <w:rPr>
          <w:rFonts w:ascii="ＭＳ 明朝" w:hAnsi="ＭＳ 明朝"/>
        </w:rPr>
        <w:t>2</w:t>
      </w:r>
      <w:r>
        <w:rPr>
          <w:rFonts w:ascii="ＭＳ 明朝" w:hAnsi="ＭＳ 明朝" w:hint="eastAsia"/>
        </w:rPr>
        <w:t>月</w:t>
      </w:r>
      <w:r w:rsidR="00056C7D">
        <w:rPr>
          <w:rFonts w:ascii="ＭＳ 明朝" w:hAnsi="ＭＳ 明朝" w:hint="eastAsia"/>
        </w:rPr>
        <w:t>2</w:t>
      </w:r>
      <w:r w:rsidR="00056C7D">
        <w:rPr>
          <w:rFonts w:ascii="ＭＳ 明朝" w:hAnsi="ＭＳ 明朝"/>
        </w:rPr>
        <w:t>7</w:t>
      </w:r>
      <w:r>
        <w:rPr>
          <w:rFonts w:ascii="ＭＳ 明朝" w:hAnsi="ＭＳ 明朝" w:hint="eastAsia"/>
        </w:rPr>
        <w:t>日から</w:t>
      </w:r>
      <w:r w:rsidR="00C305F1">
        <w:rPr>
          <w:rFonts w:ascii="ＭＳ 明朝" w:hAnsi="ＭＳ 明朝" w:hint="eastAsia"/>
        </w:rPr>
        <w:t>令和2</w:t>
      </w:r>
      <w:r>
        <w:rPr>
          <w:rFonts w:ascii="ＭＳ 明朝" w:hAnsi="ＭＳ 明朝" w:hint="eastAsia"/>
        </w:rPr>
        <w:t>年</w:t>
      </w:r>
      <w:r w:rsidR="00056C7D">
        <w:rPr>
          <w:rFonts w:ascii="ＭＳ 明朝" w:hAnsi="ＭＳ 明朝" w:hint="eastAsia"/>
        </w:rPr>
        <w:t>3</w:t>
      </w:r>
      <w:r>
        <w:rPr>
          <w:rFonts w:ascii="ＭＳ 明朝" w:hAnsi="ＭＳ 明朝" w:hint="eastAsia"/>
        </w:rPr>
        <w:t>月</w:t>
      </w:r>
      <w:r w:rsidR="00C305F1">
        <w:rPr>
          <w:rFonts w:ascii="ＭＳ 明朝" w:hAnsi="ＭＳ 明朝" w:hint="eastAsia"/>
        </w:rPr>
        <w:t>31</w:t>
      </w:r>
      <w:r>
        <w:rPr>
          <w:rFonts w:ascii="ＭＳ 明朝" w:hAnsi="ＭＳ 明朝" w:hint="eastAsia"/>
        </w:rPr>
        <w:t>日までの</w:t>
      </w:r>
      <w:r w:rsidR="00B04060">
        <w:rPr>
          <w:rFonts w:ascii="ＭＳ 明朝" w:hAnsi="ＭＳ 明朝" w:hint="eastAsia"/>
        </w:rPr>
        <w:t>期間とする。</w:t>
      </w:r>
    </w:p>
    <w:p w14:paraId="4D14CB05" w14:textId="77777777" w:rsidR="000C5257" w:rsidRDefault="000C5257" w:rsidP="000C5257">
      <w:pPr>
        <w:rPr>
          <w:rFonts w:ascii="ＭＳ 明朝" w:hAnsi="ＭＳ 明朝"/>
          <w:u w:val="single"/>
        </w:rPr>
      </w:pPr>
    </w:p>
    <w:p w14:paraId="31BD68C4" w14:textId="77777777" w:rsidR="000C5257" w:rsidRDefault="000C5257" w:rsidP="000C5257">
      <w:pPr>
        <w:rPr>
          <w:rFonts w:ascii="ＭＳ 明朝" w:hAnsi="ＭＳ 明朝"/>
          <w:u w:val="single"/>
        </w:rPr>
      </w:pPr>
    </w:p>
    <w:p w14:paraId="4A68FAE6" w14:textId="12215BFB" w:rsidR="000C5257" w:rsidRDefault="006F6712" w:rsidP="000C5257">
      <w:pPr>
        <w:rPr>
          <w:szCs w:val="22"/>
        </w:rPr>
      </w:pPr>
      <w:r>
        <w:rPr>
          <w:rFonts w:hint="eastAsia"/>
          <w:szCs w:val="22"/>
        </w:rPr>
        <w:t>令和</w:t>
      </w:r>
      <w:r w:rsidR="00C305F1">
        <w:rPr>
          <w:rFonts w:hint="eastAsia"/>
          <w:szCs w:val="22"/>
        </w:rPr>
        <w:t>2</w:t>
      </w:r>
      <w:r w:rsidR="000C5257">
        <w:rPr>
          <w:rFonts w:hint="eastAsia"/>
          <w:szCs w:val="22"/>
        </w:rPr>
        <w:t>年</w:t>
      </w:r>
      <w:r w:rsidR="00CA7FED">
        <w:rPr>
          <w:rFonts w:hint="eastAsia"/>
          <w:szCs w:val="22"/>
        </w:rPr>
        <w:t xml:space="preserve">　　</w:t>
      </w:r>
      <w:r w:rsidR="000C5257">
        <w:rPr>
          <w:rFonts w:hint="eastAsia"/>
          <w:szCs w:val="22"/>
        </w:rPr>
        <w:t>月</w:t>
      </w:r>
      <w:r w:rsidR="00CA7FED">
        <w:rPr>
          <w:rFonts w:hint="eastAsia"/>
          <w:szCs w:val="22"/>
        </w:rPr>
        <w:t xml:space="preserve">　　　</w:t>
      </w:r>
      <w:r w:rsidR="000C5257">
        <w:rPr>
          <w:rFonts w:hint="eastAsia"/>
          <w:szCs w:val="22"/>
        </w:rPr>
        <w:t>日</w:t>
      </w:r>
    </w:p>
    <w:p w14:paraId="386E1F46" w14:textId="77777777" w:rsidR="000C5257" w:rsidRDefault="000C5257" w:rsidP="000C5257">
      <w:pPr>
        <w:jc w:val="left"/>
        <w:rPr>
          <w:szCs w:val="22"/>
        </w:rPr>
      </w:pPr>
    </w:p>
    <w:p w14:paraId="73B29279" w14:textId="77777777" w:rsidR="000C5257" w:rsidRDefault="000C5257" w:rsidP="000C5257">
      <w:pPr>
        <w:jc w:val="left"/>
        <w:rPr>
          <w:rFonts w:ascii="ＭＳ 明朝" w:hAnsi="ＭＳ 明朝"/>
        </w:rPr>
      </w:pPr>
      <w:r>
        <w:rPr>
          <w:rFonts w:hint="eastAsia"/>
          <w:szCs w:val="22"/>
        </w:rPr>
        <w:t xml:space="preserve">　　　　　　　　　　　　　　　　　　</w:t>
      </w:r>
      <w:r>
        <w:rPr>
          <w:rFonts w:ascii="ＭＳ 明朝" w:hAnsi="ＭＳ 明朝" w:hint="eastAsia"/>
        </w:rPr>
        <w:t>株式会社　　○○○○</w:t>
      </w:r>
    </w:p>
    <w:p w14:paraId="24AA2831" w14:textId="77777777" w:rsidR="000C5257" w:rsidRDefault="000C5257" w:rsidP="000C5257">
      <w:pPr>
        <w:ind w:firstLineChars="1800" w:firstLine="3780"/>
        <w:jc w:val="left"/>
        <w:rPr>
          <w:szCs w:val="22"/>
        </w:rPr>
      </w:pPr>
      <w:r>
        <w:rPr>
          <w:rFonts w:ascii="ＭＳ 明朝" w:hAnsi="ＭＳ 明朝" w:hint="eastAsia"/>
        </w:rPr>
        <w:t>代表取締役　○○○○</w:t>
      </w:r>
      <w:r>
        <w:rPr>
          <w:rFonts w:ascii="ＭＳ 明朝" w:hAnsi="ＭＳ 明朝" w:hint="eastAsia"/>
        </w:rPr>
        <w:tab/>
        <w:t xml:space="preserve">　　　　　印</w:t>
      </w:r>
    </w:p>
    <w:p w14:paraId="2ED49992" w14:textId="77777777" w:rsidR="000C5257" w:rsidRDefault="000C5257" w:rsidP="000C5257">
      <w:pPr>
        <w:jc w:val="left"/>
        <w:rPr>
          <w:szCs w:val="22"/>
        </w:rPr>
      </w:pPr>
    </w:p>
    <w:p w14:paraId="2D14519A" w14:textId="77777777" w:rsidR="000C5257" w:rsidRDefault="000C5257" w:rsidP="000C5257">
      <w:pPr>
        <w:rPr>
          <w:rFonts w:ascii="ＭＳ 明朝" w:hAnsi="ＭＳ 明朝"/>
        </w:rPr>
      </w:pPr>
      <w:r>
        <w:rPr>
          <w:rFonts w:hint="eastAsia"/>
          <w:szCs w:val="22"/>
        </w:rPr>
        <w:t xml:space="preserve">　　　　　　　　　　　　　　　　　</w:t>
      </w:r>
      <w:r>
        <w:rPr>
          <w:rFonts w:ascii="ＭＳ 明朝" w:hAnsi="ＭＳ 明朝" w:hint="eastAsia"/>
        </w:rPr>
        <w:t xml:space="preserve">　社員代表　　○○○○　　　</w:t>
      </w:r>
      <w:r>
        <w:rPr>
          <w:rFonts w:ascii="ＭＳ 明朝" w:hAnsi="ＭＳ 明朝" w:hint="eastAsia"/>
        </w:rPr>
        <w:tab/>
      </w:r>
      <w:r>
        <w:rPr>
          <w:rFonts w:ascii="ＭＳ 明朝" w:hAnsi="ＭＳ 明朝" w:hint="eastAsia"/>
        </w:rPr>
        <w:tab/>
        <w:t xml:space="preserve">　印</w:t>
      </w:r>
    </w:p>
    <w:p w14:paraId="1FF2E506" w14:textId="77777777" w:rsidR="00352DC0" w:rsidRPr="000C5257" w:rsidRDefault="00352DC0"/>
    <w:sectPr w:rsidR="00352DC0" w:rsidRPr="000C5257" w:rsidSect="000C52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57"/>
    <w:rsid w:val="00035D50"/>
    <w:rsid w:val="00056C7D"/>
    <w:rsid w:val="00097D25"/>
    <w:rsid w:val="000A2535"/>
    <w:rsid w:val="000C5257"/>
    <w:rsid w:val="00107135"/>
    <w:rsid w:val="001100DB"/>
    <w:rsid w:val="00156DA7"/>
    <w:rsid w:val="001A507B"/>
    <w:rsid w:val="001B109C"/>
    <w:rsid w:val="00200CB7"/>
    <w:rsid w:val="00211F4B"/>
    <w:rsid w:val="002750DC"/>
    <w:rsid w:val="00291022"/>
    <w:rsid w:val="002A6A3C"/>
    <w:rsid w:val="002D79CB"/>
    <w:rsid w:val="003104EF"/>
    <w:rsid w:val="00352DC0"/>
    <w:rsid w:val="00363816"/>
    <w:rsid w:val="00392555"/>
    <w:rsid w:val="003C4B90"/>
    <w:rsid w:val="003D148C"/>
    <w:rsid w:val="00441D56"/>
    <w:rsid w:val="00470755"/>
    <w:rsid w:val="004D5F6C"/>
    <w:rsid w:val="004E34A0"/>
    <w:rsid w:val="005346E9"/>
    <w:rsid w:val="005F1595"/>
    <w:rsid w:val="0060428A"/>
    <w:rsid w:val="00607E86"/>
    <w:rsid w:val="0063589B"/>
    <w:rsid w:val="006B49DE"/>
    <w:rsid w:val="006D26A8"/>
    <w:rsid w:val="006F6712"/>
    <w:rsid w:val="00760C2F"/>
    <w:rsid w:val="007F1C00"/>
    <w:rsid w:val="00822614"/>
    <w:rsid w:val="00857BC7"/>
    <w:rsid w:val="008F163C"/>
    <w:rsid w:val="00986555"/>
    <w:rsid w:val="00A0277A"/>
    <w:rsid w:val="00A20928"/>
    <w:rsid w:val="00A20FD9"/>
    <w:rsid w:val="00A75882"/>
    <w:rsid w:val="00B03372"/>
    <w:rsid w:val="00B04060"/>
    <w:rsid w:val="00B36DC3"/>
    <w:rsid w:val="00B57881"/>
    <w:rsid w:val="00BC4A22"/>
    <w:rsid w:val="00BF14EB"/>
    <w:rsid w:val="00BF784B"/>
    <w:rsid w:val="00C305F1"/>
    <w:rsid w:val="00C36590"/>
    <w:rsid w:val="00C54F3F"/>
    <w:rsid w:val="00C75D01"/>
    <w:rsid w:val="00CA1C0E"/>
    <w:rsid w:val="00CA7FED"/>
    <w:rsid w:val="00CB2CE1"/>
    <w:rsid w:val="00CD2F16"/>
    <w:rsid w:val="00CE52DA"/>
    <w:rsid w:val="00CF0A33"/>
    <w:rsid w:val="00CF3581"/>
    <w:rsid w:val="00D11B54"/>
    <w:rsid w:val="00D3740D"/>
    <w:rsid w:val="00D674AB"/>
    <w:rsid w:val="00D777A5"/>
    <w:rsid w:val="00D8150C"/>
    <w:rsid w:val="00D92BD3"/>
    <w:rsid w:val="00E372EC"/>
    <w:rsid w:val="00F36D01"/>
    <w:rsid w:val="00F6415B"/>
    <w:rsid w:val="00F93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C77407"/>
  <w15:chartTrackingRefBased/>
  <w15:docId w15:val="{0810A401-70CC-4B55-9A16-81910C28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2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52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5257"/>
    <w:rPr>
      <w:rFonts w:asciiTheme="majorHAnsi" w:eastAsiaTheme="majorEastAsia" w:hAnsiTheme="majorHAnsi" w:cstheme="majorBidi"/>
      <w:sz w:val="18"/>
      <w:szCs w:val="18"/>
    </w:rPr>
  </w:style>
  <w:style w:type="paragraph" w:styleId="a5">
    <w:name w:val="header"/>
    <w:basedOn w:val="a"/>
    <w:link w:val="a6"/>
    <w:semiHidden/>
    <w:unhideWhenUsed/>
    <w:rsid w:val="000C5257"/>
    <w:pPr>
      <w:tabs>
        <w:tab w:val="center" w:pos="4252"/>
        <w:tab w:val="right" w:pos="8504"/>
      </w:tabs>
      <w:snapToGrid w:val="0"/>
    </w:pPr>
  </w:style>
  <w:style w:type="character" w:customStyle="1" w:styleId="a6">
    <w:name w:val="ヘッダー (文字)"/>
    <w:basedOn w:val="a0"/>
    <w:link w:val="a5"/>
    <w:semiHidden/>
    <w:rsid w:val="000C525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75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雅彦 倉</dc:creator>
  <cp:keywords/>
  <dc:description/>
  <cp:lastModifiedBy>雅彦 倉</cp:lastModifiedBy>
  <cp:revision>2</cp:revision>
  <dcterms:created xsi:type="dcterms:W3CDTF">2020-03-03T11:54:00Z</dcterms:created>
  <dcterms:modified xsi:type="dcterms:W3CDTF">2020-03-03T11:54:00Z</dcterms:modified>
</cp:coreProperties>
</file>